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  <w:lang w:val="pt-BR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514BDB" w:rsidRDefault="00EC06A7" w:rsidP="00EC06A7">
      <w:pPr>
        <w:jc w:val="both"/>
        <w:rPr>
          <w:rFonts w:ascii="Arial" w:hAnsi="Arial" w:cs="Arial"/>
          <w:b/>
        </w:rPr>
      </w:pPr>
    </w:p>
    <w:p w:rsidR="00EC06A7" w:rsidRPr="00514BDB" w:rsidRDefault="00D4384D" w:rsidP="00EC06A7">
      <w:pPr>
        <w:jc w:val="both"/>
        <w:rPr>
          <w:rFonts w:ascii="Arial" w:hAnsi="Arial" w:cs="Arial"/>
          <w:b/>
        </w:rPr>
      </w:pPr>
      <w:r w:rsidRPr="00514BDB">
        <w:rPr>
          <w:rFonts w:ascii="Arial" w:hAnsi="Arial" w:cs="Arial"/>
          <w:b/>
        </w:rPr>
        <w:t xml:space="preserve">RESOLUÇÃO CONSEMA – </w:t>
      </w:r>
      <w:r w:rsidR="00E87EB8">
        <w:rPr>
          <w:rFonts w:ascii="Arial" w:hAnsi="Arial" w:cs="Arial"/>
          <w:b/>
        </w:rPr>
        <w:t>35</w:t>
      </w:r>
      <w:r w:rsidR="00044801" w:rsidRPr="00514BDB">
        <w:rPr>
          <w:rFonts w:ascii="Arial" w:hAnsi="Arial" w:cs="Arial"/>
          <w:b/>
        </w:rPr>
        <w:t>/19</w:t>
      </w:r>
      <w:r w:rsidR="00394515" w:rsidRPr="00514BDB">
        <w:rPr>
          <w:rFonts w:ascii="Arial" w:hAnsi="Arial" w:cs="Arial"/>
          <w:b/>
        </w:rPr>
        <w:t xml:space="preserve"> </w:t>
      </w:r>
    </w:p>
    <w:p w:rsidR="00EC06A7" w:rsidRPr="00196C88" w:rsidRDefault="00833F68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11 de dezembro</w:t>
      </w:r>
      <w:r w:rsidR="00972974" w:rsidRPr="00196C88">
        <w:rPr>
          <w:rFonts w:ascii="Arial" w:hAnsi="Arial" w:cs="Arial"/>
        </w:rPr>
        <w:t xml:space="preserve"> </w:t>
      </w:r>
      <w:r w:rsidR="00EC06A7" w:rsidRPr="00196C88">
        <w:rPr>
          <w:rFonts w:ascii="Arial" w:hAnsi="Arial" w:cs="Arial"/>
        </w:rPr>
        <w:t>de 2019.</w:t>
      </w:r>
    </w:p>
    <w:p w:rsidR="00EC06A7" w:rsidRPr="00196C88" w:rsidRDefault="00833F68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C15F4F">
        <w:rPr>
          <w:rFonts w:ascii="Arial" w:hAnsi="Arial" w:cs="Arial"/>
        </w:rPr>
        <w:t>ª</w:t>
      </w:r>
      <w:r w:rsidR="00EC06A7" w:rsidRPr="00196C88">
        <w:rPr>
          <w:rFonts w:ascii="Arial" w:hAnsi="Arial" w:cs="Arial"/>
        </w:rPr>
        <w:t xml:space="preserve"> Reunião Ordinária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ls" w:val="trans"/>
          <w:attr w:name="Month" w:val="11"/>
          <w:attr w:name="Day" w:val="21"/>
          <w:attr w:name="Year" w:val="1995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5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2C2F2D">
        <w:rPr>
          <w:rFonts w:ascii="Arial" w:hAnsi="Arial" w:cs="Arial"/>
        </w:rPr>
        <w:t>siderando a decisão, por maioria</w:t>
      </w:r>
      <w:r w:rsidRPr="00196C88">
        <w:rPr>
          <w:rFonts w:ascii="Arial" w:hAnsi="Arial" w:cs="Arial"/>
        </w:rPr>
        <w:t>, do Pleno do Conselho Estadual do Meio Ambiente – CONSEMA, nos au</w:t>
      </w:r>
      <w:r w:rsidR="00732077" w:rsidRPr="00196C88">
        <w:rPr>
          <w:rFonts w:ascii="Arial" w:hAnsi="Arial" w:cs="Arial"/>
        </w:rPr>
        <w:t>tos do P</w:t>
      </w:r>
      <w:r w:rsidR="00226B08" w:rsidRPr="00196C88">
        <w:rPr>
          <w:rFonts w:ascii="Arial" w:hAnsi="Arial" w:cs="Arial"/>
        </w:rPr>
        <w:t>r</w:t>
      </w:r>
      <w:r w:rsidR="009B5060" w:rsidRPr="00196C88">
        <w:rPr>
          <w:rFonts w:ascii="Arial" w:hAnsi="Arial" w:cs="Arial"/>
        </w:rPr>
        <w:t>oce</w:t>
      </w:r>
      <w:r w:rsidR="00C15F4F">
        <w:rPr>
          <w:rFonts w:ascii="Arial" w:hAnsi="Arial" w:cs="Arial"/>
        </w:rPr>
        <w:t>sso</w:t>
      </w:r>
      <w:r w:rsidR="00833F68">
        <w:rPr>
          <w:rFonts w:ascii="Arial" w:hAnsi="Arial" w:cs="Arial"/>
        </w:rPr>
        <w:t xml:space="preserve"> n</w:t>
      </w:r>
      <w:r w:rsidR="00E87EB8">
        <w:rPr>
          <w:rFonts w:ascii="Arial" w:hAnsi="Arial" w:cs="Arial"/>
        </w:rPr>
        <w:t>. 401007/2018 – USI Prince Agro Industrial e Comércio.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833F68" w:rsidRDefault="00EC06A7" w:rsidP="00833F68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E87EB8">
        <w:rPr>
          <w:rFonts w:ascii="Arial" w:hAnsi="Arial" w:cs="Arial"/>
        </w:rPr>
        <w:t>o n. 130306</w:t>
      </w:r>
      <w:r w:rsidR="00833F68">
        <w:rPr>
          <w:rFonts w:ascii="Arial" w:hAnsi="Arial" w:cs="Arial"/>
        </w:rPr>
        <w:t>/CIND</w:t>
      </w:r>
      <w:r w:rsidR="0034281E">
        <w:rPr>
          <w:rFonts w:ascii="Arial" w:hAnsi="Arial" w:cs="Arial"/>
        </w:rPr>
        <w:t>/SUIMIS/2019</w:t>
      </w:r>
      <w:r w:rsidR="009B5060" w:rsidRPr="00196C88">
        <w:rPr>
          <w:rFonts w:ascii="Arial" w:hAnsi="Arial" w:cs="Arial"/>
        </w:rPr>
        <w:t xml:space="preserve">, </w:t>
      </w:r>
      <w:r w:rsidRPr="00196C88">
        <w:rPr>
          <w:rFonts w:ascii="Arial" w:hAnsi="Arial" w:cs="Arial"/>
        </w:rPr>
        <w:t>da Secretaria de Estado do Meio Ambiente - SEMA, dispensando de apresentação do Estudo de Impacto Ambiental - EIA e Relatório de Impacto Ambiental – RIMA</w:t>
      </w:r>
      <w:r w:rsidR="00D2634B">
        <w:rPr>
          <w:rFonts w:ascii="Arial" w:hAnsi="Arial" w:cs="Arial"/>
        </w:rPr>
        <w:t xml:space="preserve"> a empresa</w:t>
      </w:r>
      <w:r w:rsidR="00E87EB8">
        <w:rPr>
          <w:rFonts w:ascii="Arial" w:hAnsi="Arial" w:cs="Arial"/>
        </w:rPr>
        <w:t xml:space="preserve"> USI Prince Agro Industrial e Comércio. </w:t>
      </w:r>
      <w:r w:rsidR="009B48B4">
        <w:rPr>
          <w:rFonts w:ascii="Arial" w:hAnsi="Arial" w:cs="Arial"/>
        </w:rPr>
        <w:t xml:space="preserve">Trata-se </w:t>
      </w:r>
      <w:r w:rsidR="00A75B86">
        <w:rPr>
          <w:rFonts w:ascii="Arial" w:hAnsi="Arial" w:cs="Arial"/>
        </w:rPr>
        <w:t xml:space="preserve">de solicitação de Licença Prévia (LP), Licença de Instalação (LI) e Licença de Operação (LP), para o empreendimento de fabricação (indústria) e Comércio Atacadista de Álcool Carburante, Biodiesel, Gasolina e demais derivados de petróleo, </w:t>
      </w:r>
      <w:proofErr w:type="gramStart"/>
      <w:r w:rsidR="00A75B86">
        <w:rPr>
          <w:rFonts w:ascii="Arial" w:hAnsi="Arial" w:cs="Arial"/>
        </w:rPr>
        <w:t xml:space="preserve">exceto </w:t>
      </w:r>
      <w:r w:rsidR="009C28CF">
        <w:rPr>
          <w:rFonts w:ascii="Arial" w:hAnsi="Arial" w:cs="Arial"/>
        </w:rPr>
        <w:t xml:space="preserve"> lubrificantes</w:t>
      </w:r>
      <w:proofErr w:type="gramEnd"/>
      <w:r w:rsidR="009C28CF">
        <w:rPr>
          <w:rFonts w:ascii="Arial" w:hAnsi="Arial" w:cs="Arial"/>
        </w:rPr>
        <w:t>, localizada na Estrada do Aeroporto, Chácara Silva, n. 4.650, zona rural, km 04, Comunidade Boa Esperança, município de Juína.</w:t>
      </w:r>
    </w:p>
    <w:p w:rsidR="00083ABA" w:rsidRPr="00196C88" w:rsidRDefault="00083ABA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242693" w:rsidRPr="00196C88" w:rsidRDefault="009B48B4" w:rsidP="0024269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Lilian Ferreira dos Santos</w:t>
      </w:r>
    </w:p>
    <w:p w:rsidR="00242693" w:rsidRPr="00196C88" w:rsidRDefault="00242693" w:rsidP="00242693">
      <w:pPr>
        <w:jc w:val="center"/>
        <w:rPr>
          <w:rFonts w:ascii="Arial" w:hAnsi="Arial" w:cs="Arial"/>
        </w:rPr>
      </w:pPr>
      <w:r w:rsidRPr="00196C88">
        <w:rPr>
          <w:rFonts w:ascii="Arial" w:hAnsi="Arial" w:cs="Arial"/>
        </w:rPr>
        <w:t>Presidente do CONSEMA</w:t>
      </w:r>
    </w:p>
    <w:p w:rsidR="00242693" w:rsidRPr="00196C88" w:rsidRDefault="009B48B4" w:rsidP="002426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44801"/>
    <w:rsid w:val="00083186"/>
    <w:rsid w:val="00083ABA"/>
    <w:rsid w:val="00092D00"/>
    <w:rsid w:val="000964EB"/>
    <w:rsid w:val="000D580F"/>
    <w:rsid w:val="000E7784"/>
    <w:rsid w:val="001055F3"/>
    <w:rsid w:val="00126CE6"/>
    <w:rsid w:val="00142F14"/>
    <w:rsid w:val="001565F8"/>
    <w:rsid w:val="001630D9"/>
    <w:rsid w:val="00196C88"/>
    <w:rsid w:val="001A0246"/>
    <w:rsid w:val="001A3057"/>
    <w:rsid w:val="001F3CDC"/>
    <w:rsid w:val="00226B08"/>
    <w:rsid w:val="00234E9C"/>
    <w:rsid w:val="00242693"/>
    <w:rsid w:val="00255658"/>
    <w:rsid w:val="002C2F2D"/>
    <w:rsid w:val="002F2A12"/>
    <w:rsid w:val="00321CBE"/>
    <w:rsid w:val="0034281E"/>
    <w:rsid w:val="00387B25"/>
    <w:rsid w:val="00394515"/>
    <w:rsid w:val="00395056"/>
    <w:rsid w:val="003E36EE"/>
    <w:rsid w:val="003E3F21"/>
    <w:rsid w:val="0045380B"/>
    <w:rsid w:val="00455805"/>
    <w:rsid w:val="00476919"/>
    <w:rsid w:val="00482F32"/>
    <w:rsid w:val="004B36BC"/>
    <w:rsid w:val="00510161"/>
    <w:rsid w:val="00512D50"/>
    <w:rsid w:val="00514BDB"/>
    <w:rsid w:val="00551246"/>
    <w:rsid w:val="00572669"/>
    <w:rsid w:val="005943CD"/>
    <w:rsid w:val="005A7B01"/>
    <w:rsid w:val="005B177B"/>
    <w:rsid w:val="005D72E4"/>
    <w:rsid w:val="006051E9"/>
    <w:rsid w:val="00610AFC"/>
    <w:rsid w:val="00620B16"/>
    <w:rsid w:val="006506CD"/>
    <w:rsid w:val="006802A2"/>
    <w:rsid w:val="006A2087"/>
    <w:rsid w:val="006A4365"/>
    <w:rsid w:val="00732077"/>
    <w:rsid w:val="007A3953"/>
    <w:rsid w:val="007E0298"/>
    <w:rsid w:val="00811491"/>
    <w:rsid w:val="00833F68"/>
    <w:rsid w:val="00867C97"/>
    <w:rsid w:val="0087314D"/>
    <w:rsid w:val="008B396E"/>
    <w:rsid w:val="00902A6E"/>
    <w:rsid w:val="009106A9"/>
    <w:rsid w:val="00972974"/>
    <w:rsid w:val="009B48B4"/>
    <w:rsid w:val="009B5060"/>
    <w:rsid w:val="009C28CF"/>
    <w:rsid w:val="009D3D4D"/>
    <w:rsid w:val="009D50A5"/>
    <w:rsid w:val="00A0727C"/>
    <w:rsid w:val="00A32C11"/>
    <w:rsid w:val="00A75B86"/>
    <w:rsid w:val="00A94772"/>
    <w:rsid w:val="00A9549B"/>
    <w:rsid w:val="00AD6CD0"/>
    <w:rsid w:val="00B036F9"/>
    <w:rsid w:val="00B24C2E"/>
    <w:rsid w:val="00B26D45"/>
    <w:rsid w:val="00B65CA1"/>
    <w:rsid w:val="00BA2E7E"/>
    <w:rsid w:val="00BB3961"/>
    <w:rsid w:val="00BD211B"/>
    <w:rsid w:val="00C15F4F"/>
    <w:rsid w:val="00C2751B"/>
    <w:rsid w:val="00C32A58"/>
    <w:rsid w:val="00C47C90"/>
    <w:rsid w:val="00CC2D87"/>
    <w:rsid w:val="00D14EE6"/>
    <w:rsid w:val="00D2634B"/>
    <w:rsid w:val="00D4384D"/>
    <w:rsid w:val="00D531D5"/>
    <w:rsid w:val="00D901D0"/>
    <w:rsid w:val="00DB46B6"/>
    <w:rsid w:val="00DC6142"/>
    <w:rsid w:val="00DD110C"/>
    <w:rsid w:val="00E0557A"/>
    <w:rsid w:val="00E324C3"/>
    <w:rsid w:val="00E61D82"/>
    <w:rsid w:val="00E87EB8"/>
    <w:rsid w:val="00EC06A7"/>
    <w:rsid w:val="00ED7B67"/>
    <w:rsid w:val="00F04E3A"/>
    <w:rsid w:val="00F27E46"/>
    <w:rsid w:val="00F4040C"/>
    <w:rsid w:val="00F40932"/>
    <w:rsid w:val="00F47E1C"/>
    <w:rsid w:val="00FB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98FE5C5E-CC47-4D1F-B82D-1BDA0F94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Renata Prata Andrade de Queiroz</cp:lastModifiedBy>
  <cp:revision>2</cp:revision>
  <cp:lastPrinted>2019-12-11T18:48:00Z</cp:lastPrinted>
  <dcterms:created xsi:type="dcterms:W3CDTF">2019-12-19T14:41:00Z</dcterms:created>
  <dcterms:modified xsi:type="dcterms:W3CDTF">2019-12-19T14:41:00Z</dcterms:modified>
</cp:coreProperties>
</file>